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ACEE" w14:textId="77777777" w:rsidR="00AA74FC" w:rsidRDefault="00AA74FC" w:rsidP="00AA74FC">
      <w:pPr>
        <w:pStyle w:val="Default"/>
      </w:pPr>
    </w:p>
    <w:p w14:paraId="3BAA1774" w14:textId="15D7D504" w:rsidR="00AA74FC" w:rsidRDefault="00AA74FC" w:rsidP="00AA74FC">
      <w:pPr>
        <w:pStyle w:val="Default"/>
        <w:rPr>
          <w:sz w:val="32"/>
          <w:szCs w:val="32"/>
        </w:rPr>
      </w:pPr>
      <w:r>
        <w:rPr>
          <w:b/>
          <w:bCs/>
          <w:sz w:val="32"/>
          <w:szCs w:val="32"/>
        </w:rPr>
        <w:t xml:space="preserve">Level 2 Teaching Assistant </w:t>
      </w:r>
    </w:p>
    <w:p w14:paraId="075293B0" w14:textId="66EF2E17" w:rsidR="00AA74FC" w:rsidRDefault="00AA74FC" w:rsidP="00AA74FC">
      <w:pPr>
        <w:pStyle w:val="Default"/>
        <w:rPr>
          <w:b/>
          <w:bCs/>
          <w:sz w:val="32"/>
          <w:szCs w:val="32"/>
        </w:rPr>
      </w:pPr>
      <w:r>
        <w:rPr>
          <w:b/>
          <w:bCs/>
          <w:sz w:val="32"/>
          <w:szCs w:val="32"/>
        </w:rPr>
        <w:t xml:space="preserve">Springfield Junior School </w:t>
      </w:r>
    </w:p>
    <w:p w14:paraId="00C80E43" w14:textId="77777777" w:rsidR="00AC64D1" w:rsidRDefault="00AC64D1" w:rsidP="00AA74FC">
      <w:pPr>
        <w:pStyle w:val="Default"/>
        <w:rPr>
          <w:sz w:val="32"/>
          <w:szCs w:val="32"/>
        </w:rPr>
      </w:pPr>
    </w:p>
    <w:p w14:paraId="05F8728D" w14:textId="1413C888" w:rsidR="00AA74FC" w:rsidRDefault="00AA74FC" w:rsidP="00AA74FC">
      <w:pPr>
        <w:pStyle w:val="Default"/>
        <w:rPr>
          <w:b/>
          <w:bCs/>
          <w:sz w:val="28"/>
          <w:szCs w:val="28"/>
        </w:rPr>
      </w:pPr>
      <w:r>
        <w:rPr>
          <w:b/>
          <w:bCs/>
          <w:sz w:val="28"/>
          <w:szCs w:val="28"/>
        </w:rPr>
        <w:t xml:space="preserve">32.75 hours per week, 39 weeks per year (temporary until July 2020) </w:t>
      </w:r>
    </w:p>
    <w:p w14:paraId="5600D2B9" w14:textId="77777777" w:rsidR="00AC64D1" w:rsidRDefault="00AC64D1" w:rsidP="00AA74FC">
      <w:pPr>
        <w:pStyle w:val="Default"/>
        <w:rPr>
          <w:sz w:val="28"/>
          <w:szCs w:val="28"/>
        </w:rPr>
      </w:pPr>
    </w:p>
    <w:p w14:paraId="274F33C3" w14:textId="78A0E612" w:rsidR="00AA74FC" w:rsidRDefault="00AA74FC" w:rsidP="00AA74FC">
      <w:pPr>
        <w:pStyle w:val="Default"/>
        <w:rPr>
          <w:sz w:val="23"/>
          <w:szCs w:val="23"/>
        </w:rPr>
      </w:pPr>
      <w:r>
        <w:rPr>
          <w:sz w:val="23"/>
          <w:szCs w:val="23"/>
        </w:rPr>
        <w:t xml:space="preserve">We are looking for an enthusiastic, conscientious, self-motivated flexible and committed Level 2 Teaching Assistants to be part of the team. </w:t>
      </w:r>
    </w:p>
    <w:p w14:paraId="4FA74769" w14:textId="77777777" w:rsidR="00AC64D1" w:rsidRDefault="00AC64D1" w:rsidP="00AA74FC">
      <w:pPr>
        <w:pStyle w:val="Default"/>
        <w:rPr>
          <w:sz w:val="23"/>
          <w:szCs w:val="23"/>
        </w:rPr>
      </w:pPr>
    </w:p>
    <w:p w14:paraId="24817D95" w14:textId="5F6B5F2F" w:rsidR="00AA74FC" w:rsidRDefault="00AA74FC" w:rsidP="00AA74FC">
      <w:pPr>
        <w:pStyle w:val="Default"/>
        <w:rPr>
          <w:sz w:val="23"/>
          <w:szCs w:val="23"/>
        </w:rPr>
      </w:pPr>
      <w:r>
        <w:rPr>
          <w:sz w:val="23"/>
          <w:szCs w:val="23"/>
        </w:rPr>
        <w:t xml:space="preserve">We are proud of our inclusive school and are keen to find someone who will fit into our hard working and friendly staff team. Our ideal candidate will be able to build strong relationships and have high expectations for every child and a strong commitment to learning and improving the lives of our pupils. The candidate will be resilient, calm, kind and able to use their initiative as well as displaying strong behaviour management skills. They will need to be committed to their own professional development and have experience of working with children with SEND is desirable. </w:t>
      </w:r>
    </w:p>
    <w:p w14:paraId="352F7853" w14:textId="77777777" w:rsidR="00AC64D1" w:rsidRDefault="00AC64D1" w:rsidP="00AA74FC">
      <w:pPr>
        <w:pStyle w:val="Default"/>
        <w:rPr>
          <w:sz w:val="23"/>
          <w:szCs w:val="23"/>
        </w:rPr>
      </w:pPr>
    </w:p>
    <w:p w14:paraId="16BB8A62" w14:textId="7927D15B" w:rsidR="00AA74FC" w:rsidRDefault="00AA74FC" w:rsidP="00AA74FC">
      <w:pPr>
        <w:pStyle w:val="Default"/>
        <w:rPr>
          <w:sz w:val="23"/>
          <w:szCs w:val="23"/>
        </w:rPr>
      </w:pPr>
      <w:r>
        <w:rPr>
          <w:sz w:val="23"/>
          <w:szCs w:val="23"/>
        </w:rPr>
        <w:t xml:space="preserve">The successful applicant will be; hard working, enthusiastic and flexible with high standards. They will possess a 'can do' attitude and be willing to support the activities of the school. The ability to work with a range of people is essential and they must be able to act on own initiative, dealing with any unexpected problems that arise. Willingness to participate in further training and development opportunities offered by the school and QEGSMAT, to further develop knowledge and understanding of the role, are essential. </w:t>
      </w:r>
    </w:p>
    <w:p w14:paraId="07977BA9" w14:textId="77777777" w:rsidR="00AC64D1" w:rsidRDefault="00AC64D1" w:rsidP="00AA74FC">
      <w:pPr>
        <w:pStyle w:val="Default"/>
        <w:rPr>
          <w:sz w:val="23"/>
          <w:szCs w:val="23"/>
        </w:rPr>
      </w:pPr>
    </w:p>
    <w:p w14:paraId="33B88F7E" w14:textId="596FAF93" w:rsidR="00AA74FC" w:rsidRDefault="00AA74FC" w:rsidP="00AA74FC">
      <w:pPr>
        <w:pStyle w:val="Default"/>
        <w:rPr>
          <w:sz w:val="23"/>
          <w:szCs w:val="23"/>
        </w:rPr>
      </w:pPr>
      <w:r>
        <w:rPr>
          <w:sz w:val="23"/>
          <w:szCs w:val="23"/>
        </w:rPr>
        <w:t xml:space="preserve">QEGSMAT is committed to promoting equality, challenging discrimination and developing community cohesion. We welcome applications from all sections of the community. We are committed to the protection of children and vulnerable adults. </w:t>
      </w:r>
    </w:p>
    <w:p w14:paraId="2CAF888C" w14:textId="77777777" w:rsidR="00AC64D1" w:rsidRDefault="00AC64D1" w:rsidP="00AA74FC">
      <w:pPr>
        <w:pStyle w:val="Default"/>
        <w:rPr>
          <w:sz w:val="23"/>
          <w:szCs w:val="23"/>
        </w:rPr>
      </w:pPr>
    </w:p>
    <w:p w14:paraId="4A65AFF6" w14:textId="77777777" w:rsidR="00AA74FC" w:rsidRDefault="00AA74FC" w:rsidP="00AA74FC">
      <w:pPr>
        <w:pStyle w:val="Default"/>
        <w:rPr>
          <w:sz w:val="23"/>
          <w:szCs w:val="23"/>
        </w:rPr>
      </w:pPr>
      <w:r>
        <w:rPr>
          <w:sz w:val="23"/>
          <w:szCs w:val="23"/>
        </w:rPr>
        <w:t xml:space="preserve">Appointment is subject to a clear DBS check to an enhanced level. </w:t>
      </w:r>
    </w:p>
    <w:p w14:paraId="3A1C4C61" w14:textId="3AB2CC1A" w:rsidR="00AA74FC" w:rsidRDefault="00AA74FC" w:rsidP="00AA74FC">
      <w:pPr>
        <w:pStyle w:val="Default"/>
        <w:rPr>
          <w:sz w:val="23"/>
          <w:szCs w:val="23"/>
        </w:rPr>
      </w:pPr>
      <w:r>
        <w:rPr>
          <w:sz w:val="23"/>
          <w:szCs w:val="23"/>
        </w:rPr>
        <w:t xml:space="preserve">If you would like to apply please apply via TES, the links can be found on our QEGSMAT website </w:t>
      </w:r>
      <w:bookmarkStart w:id="0" w:name="_GoBack"/>
      <w:bookmarkEnd w:id="0"/>
    </w:p>
    <w:p w14:paraId="2134AFED" w14:textId="77777777" w:rsidR="00AC64D1" w:rsidRDefault="00AC64D1" w:rsidP="00AA74FC">
      <w:pPr>
        <w:pStyle w:val="Default"/>
        <w:rPr>
          <w:sz w:val="23"/>
          <w:szCs w:val="23"/>
        </w:rPr>
      </w:pPr>
    </w:p>
    <w:p w14:paraId="6AAB012C" w14:textId="77777777" w:rsidR="00AA74FC" w:rsidRDefault="00AA74FC" w:rsidP="00AA74FC">
      <w:pPr>
        <w:pStyle w:val="Default"/>
        <w:rPr>
          <w:sz w:val="23"/>
          <w:szCs w:val="23"/>
        </w:rPr>
      </w:pPr>
      <w:r>
        <w:rPr>
          <w:b/>
          <w:bCs/>
          <w:sz w:val="23"/>
          <w:szCs w:val="23"/>
        </w:rPr>
        <w:t>Closing date for applications: 28</w:t>
      </w:r>
      <w:r>
        <w:rPr>
          <w:b/>
          <w:bCs/>
          <w:sz w:val="16"/>
          <w:szCs w:val="16"/>
        </w:rPr>
        <w:t xml:space="preserve">th </w:t>
      </w:r>
      <w:r>
        <w:rPr>
          <w:b/>
          <w:bCs/>
          <w:sz w:val="23"/>
          <w:szCs w:val="23"/>
        </w:rPr>
        <w:t xml:space="preserve">February 2020 12pm </w:t>
      </w:r>
    </w:p>
    <w:p w14:paraId="3D58F051" w14:textId="77777777" w:rsidR="00AA74FC" w:rsidRDefault="00AA74FC" w:rsidP="00AA74FC">
      <w:pPr>
        <w:pStyle w:val="Default"/>
        <w:rPr>
          <w:sz w:val="23"/>
          <w:szCs w:val="23"/>
        </w:rPr>
      </w:pPr>
      <w:r>
        <w:rPr>
          <w:b/>
          <w:bCs/>
          <w:sz w:val="23"/>
          <w:szCs w:val="23"/>
        </w:rPr>
        <w:t>Provisional Interview date: 6</w:t>
      </w:r>
      <w:r>
        <w:rPr>
          <w:b/>
          <w:bCs/>
          <w:sz w:val="16"/>
          <w:szCs w:val="16"/>
        </w:rPr>
        <w:t xml:space="preserve">th </w:t>
      </w:r>
      <w:r>
        <w:rPr>
          <w:b/>
          <w:bCs/>
          <w:sz w:val="23"/>
          <w:szCs w:val="23"/>
        </w:rPr>
        <w:t xml:space="preserve">March 2020 </w:t>
      </w:r>
    </w:p>
    <w:p w14:paraId="18082C85" w14:textId="77777777" w:rsidR="00AA74FC" w:rsidRDefault="00AA74FC" w:rsidP="00AA74FC">
      <w:pPr>
        <w:pStyle w:val="Default"/>
        <w:rPr>
          <w:sz w:val="23"/>
          <w:szCs w:val="23"/>
        </w:rPr>
      </w:pPr>
      <w:r>
        <w:rPr>
          <w:b/>
          <w:bCs/>
          <w:sz w:val="23"/>
          <w:szCs w:val="23"/>
        </w:rPr>
        <w:t xml:space="preserve">Actual Salary: Level 2 Teaching Assistant £18,795 - £19,554 full time equivalent </w:t>
      </w:r>
    </w:p>
    <w:p w14:paraId="0CA09CAC" w14:textId="77777777" w:rsidR="00C05354" w:rsidRDefault="00AA74FC" w:rsidP="00AA74FC">
      <w:r>
        <w:rPr>
          <w:b/>
          <w:bCs/>
          <w:sz w:val="23"/>
          <w:szCs w:val="23"/>
        </w:rPr>
        <w:t>Potential Start date: As soon as possible</w:t>
      </w:r>
    </w:p>
    <w:sectPr w:rsidR="00C05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FC"/>
    <w:rsid w:val="001A2EA4"/>
    <w:rsid w:val="00AA74FC"/>
    <w:rsid w:val="00AC64D1"/>
    <w:rsid w:val="00C05354"/>
    <w:rsid w:val="00F12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304C"/>
  <w15:chartTrackingRefBased/>
  <w15:docId w15:val="{41239587-6A01-411A-9DA6-57344CA7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74F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C64D1"/>
    <w:rPr>
      <w:color w:val="0563C1" w:themeColor="hyperlink"/>
      <w:u w:val="single"/>
    </w:rPr>
  </w:style>
  <w:style w:type="character" w:styleId="UnresolvedMention">
    <w:name w:val="Unresolved Mention"/>
    <w:basedOn w:val="DefaultParagraphFont"/>
    <w:uiPriority w:val="99"/>
    <w:semiHidden/>
    <w:unhideWhenUsed/>
    <w:rsid w:val="00AC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2" ma:contentTypeDescription="Create a new document." ma:contentTypeScope="" ma:versionID="3d6a0ca81340879c64128e3151df3bb7">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e5a543ce51136f956490929439747df5"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513F8-CF27-451B-B4DD-C5519D33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26ffd-e567-42c7-afdf-7d1108649c90"/>
    <ds:schemaRef ds:uri="94bd464a-b4a9-4b04-bd40-031ddfc3a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1A970-4CCF-4DE6-8DD4-1FAE74BCE3BA}">
  <ds:schemaRefs>
    <ds:schemaRef ds:uri="http://schemas.microsoft.com/sharepoint/v3/contenttype/forms"/>
  </ds:schemaRefs>
</ds:datastoreItem>
</file>

<file path=customXml/itemProps3.xml><?xml version="1.0" encoding="utf-8"?>
<ds:datastoreItem xmlns:ds="http://schemas.openxmlformats.org/officeDocument/2006/customXml" ds:itemID="{897E2E70-170F-4C6E-8963-7B96F2E80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MacGiffin</dc:creator>
  <cp:keywords/>
  <dc:description/>
  <cp:lastModifiedBy>Julie MacGiffin</cp:lastModifiedBy>
  <cp:revision>2</cp:revision>
  <dcterms:created xsi:type="dcterms:W3CDTF">2020-02-14T16:07:00Z</dcterms:created>
  <dcterms:modified xsi:type="dcterms:W3CDTF">2020-02-14T16:16:00Z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ies>
</file>